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5D6BD0" w:rsidRPr="00561432" w14:paraId="67245D85" w14:textId="77777777" w:rsidTr="000045C9">
        <w:trPr>
          <w:trHeight w:val="983"/>
        </w:trPr>
        <w:tc>
          <w:tcPr>
            <w:tcW w:w="8981" w:type="dxa"/>
            <w:vAlign w:val="center"/>
          </w:tcPr>
          <w:p w14:paraId="61641A2C" w14:textId="030C8390" w:rsidR="00CB215A" w:rsidRDefault="00CB215A" w:rsidP="00234A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2020 </w:t>
            </w:r>
            <w:r w:rsidR="00E4731F" w:rsidRPr="00561432">
              <w:rPr>
                <w:rFonts w:ascii="Arial" w:hAnsi="Arial" w:cs="Arial"/>
              </w:rPr>
              <w:t>Asia-Pacific Statistics Week</w:t>
            </w:r>
            <w:r>
              <w:rPr>
                <w:rFonts w:ascii="Arial" w:hAnsi="Arial" w:cs="Arial"/>
              </w:rPr>
              <w:t xml:space="preserve"> </w:t>
            </w:r>
          </w:p>
          <w:p w14:paraId="0B41674B" w14:textId="40002A50" w:rsidR="0079206B" w:rsidRPr="00561432" w:rsidRDefault="00784700" w:rsidP="00234A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1432">
              <w:rPr>
                <w:rFonts w:ascii="Arial" w:hAnsi="Arial" w:cs="Arial"/>
              </w:rPr>
              <w:t>Seminar</w:t>
            </w:r>
            <w:r w:rsidR="00E4731F" w:rsidRPr="00561432">
              <w:rPr>
                <w:rFonts w:ascii="Arial" w:hAnsi="Arial" w:cs="Arial"/>
              </w:rPr>
              <w:t xml:space="preserve"> Component</w:t>
            </w:r>
            <w:r w:rsidR="0079206B" w:rsidRPr="00561432">
              <w:rPr>
                <w:rFonts w:ascii="Arial" w:hAnsi="Arial" w:cs="Arial"/>
              </w:rPr>
              <w:br/>
            </w:r>
            <w:r w:rsidR="0036712E" w:rsidRPr="00561432">
              <w:rPr>
                <w:rFonts w:ascii="Arial" w:hAnsi="Arial" w:cs="Arial"/>
              </w:rPr>
              <w:t>Bangkok, Thailand</w:t>
            </w:r>
            <w:r w:rsidR="005F2A19" w:rsidRPr="00561432">
              <w:rPr>
                <w:rFonts w:ascii="Arial" w:hAnsi="Arial" w:cs="Arial"/>
              </w:rPr>
              <w:t>,</w:t>
            </w:r>
            <w:r w:rsidR="00E4731F" w:rsidRPr="00561432">
              <w:rPr>
                <w:rFonts w:ascii="Arial" w:hAnsi="Arial" w:cs="Arial"/>
              </w:rPr>
              <w:t xml:space="preserve"> </w:t>
            </w:r>
            <w:r w:rsidR="007A2955" w:rsidRPr="00561432">
              <w:rPr>
                <w:rFonts w:ascii="Arial" w:hAnsi="Arial" w:cs="Arial"/>
              </w:rPr>
              <w:t>1</w:t>
            </w:r>
            <w:r w:rsidR="00FF0FDD" w:rsidRPr="00561432">
              <w:rPr>
                <w:rFonts w:ascii="Arial" w:hAnsi="Arial" w:cs="Arial"/>
              </w:rPr>
              <w:t>5</w:t>
            </w:r>
            <w:r w:rsidR="00234A7A" w:rsidRPr="00561432">
              <w:rPr>
                <w:rFonts w:ascii="Arial" w:hAnsi="Arial" w:cs="Arial"/>
              </w:rPr>
              <w:t xml:space="preserve"> – </w:t>
            </w:r>
            <w:r w:rsidR="00FF0FDD" w:rsidRPr="00561432">
              <w:rPr>
                <w:rFonts w:ascii="Arial" w:hAnsi="Arial" w:cs="Arial"/>
              </w:rPr>
              <w:t>19</w:t>
            </w:r>
            <w:r w:rsidR="00234A7A" w:rsidRPr="00561432">
              <w:rPr>
                <w:rFonts w:ascii="Arial" w:hAnsi="Arial" w:cs="Arial"/>
              </w:rPr>
              <w:t xml:space="preserve"> </w:t>
            </w:r>
            <w:r w:rsidR="007A2955" w:rsidRPr="00561432">
              <w:rPr>
                <w:rFonts w:ascii="Arial" w:hAnsi="Arial" w:cs="Arial"/>
              </w:rPr>
              <w:t xml:space="preserve">June </w:t>
            </w:r>
            <w:r w:rsidR="00E4731F" w:rsidRPr="00561432">
              <w:rPr>
                <w:rFonts w:ascii="Arial" w:hAnsi="Arial" w:cs="Arial"/>
              </w:rPr>
              <w:t>20</w:t>
            </w:r>
            <w:r w:rsidR="00FF0FDD" w:rsidRPr="00561432">
              <w:rPr>
                <w:rFonts w:ascii="Arial" w:hAnsi="Arial" w:cs="Arial"/>
              </w:rPr>
              <w:t>20</w:t>
            </w:r>
          </w:p>
        </w:tc>
      </w:tr>
      <w:tr w:rsidR="005D6BD0" w:rsidRPr="00561432" w14:paraId="15D2D81C" w14:textId="77777777" w:rsidTr="000045C9">
        <w:tc>
          <w:tcPr>
            <w:tcW w:w="8981" w:type="dxa"/>
            <w:vAlign w:val="center"/>
          </w:tcPr>
          <w:p w14:paraId="7C6B190B" w14:textId="77777777" w:rsidR="005558B0" w:rsidRPr="00561432" w:rsidRDefault="0079206B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i/>
              </w:rPr>
              <w:t>Name</w:t>
            </w:r>
            <w:r w:rsidR="00784700" w:rsidRPr="00561432">
              <w:rPr>
                <w:rFonts w:ascii="Arial" w:hAnsi="Arial" w:cs="Arial"/>
                <w:i/>
              </w:rPr>
              <w:t xml:space="preserve"> of author</w:t>
            </w:r>
            <w:r w:rsidR="00FF0FDD" w:rsidRPr="00561432">
              <w:rPr>
                <w:rFonts w:ascii="Arial" w:hAnsi="Arial" w:cs="Arial"/>
                <w:i/>
              </w:rPr>
              <w:t xml:space="preserve">: </w:t>
            </w:r>
          </w:p>
          <w:p w14:paraId="792496C6" w14:textId="2A15D1DD" w:rsidR="00784700" w:rsidRPr="00561432" w:rsidRDefault="00FF0FDD" w:rsidP="00127AA0">
            <w:pPr>
              <w:widowControl w:val="0"/>
              <w:spacing w:after="0" w:line="240" w:lineRule="auto"/>
              <w:rPr>
                <w:rFonts w:ascii="Arial" w:hAnsi="Arial" w:cs="Arial"/>
                <w:iCs/>
              </w:rPr>
            </w:pPr>
            <w:r w:rsidRPr="00561432">
              <w:rPr>
                <w:rFonts w:ascii="Arial" w:hAnsi="Arial" w:cs="Arial"/>
                <w:iCs/>
              </w:rPr>
              <w:t>LAST NAME, First Name, Middle Initial</w:t>
            </w:r>
          </w:p>
          <w:p w14:paraId="03D5CDDE" w14:textId="77777777" w:rsidR="005558B0" w:rsidRPr="00561432" w:rsidRDefault="0079206B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i/>
              </w:rPr>
              <w:br/>
            </w:r>
            <w:r w:rsidR="00784700" w:rsidRPr="00561432">
              <w:rPr>
                <w:rFonts w:ascii="Arial" w:hAnsi="Arial" w:cs="Arial"/>
                <w:i/>
              </w:rPr>
              <w:t>Organization</w:t>
            </w:r>
            <w:r w:rsidR="00FF0FDD" w:rsidRPr="00561432">
              <w:rPr>
                <w:rFonts w:ascii="Arial" w:hAnsi="Arial" w:cs="Arial"/>
                <w:i/>
              </w:rPr>
              <w:t xml:space="preserve">: </w:t>
            </w:r>
          </w:p>
          <w:p w14:paraId="0BB91382" w14:textId="4278A8B8" w:rsidR="00784700" w:rsidRPr="00561432" w:rsidRDefault="00FF0FDD" w:rsidP="00127AA0">
            <w:pPr>
              <w:widowControl w:val="0"/>
              <w:spacing w:after="0" w:line="240" w:lineRule="auto"/>
              <w:rPr>
                <w:rFonts w:ascii="Arial" w:hAnsi="Arial" w:cs="Arial"/>
                <w:iCs/>
              </w:rPr>
            </w:pPr>
            <w:r w:rsidRPr="00561432">
              <w:rPr>
                <w:rFonts w:ascii="Arial" w:hAnsi="Arial" w:cs="Arial"/>
                <w:iCs/>
              </w:rPr>
              <w:t>XXXXX</w:t>
            </w:r>
            <w:r w:rsidR="005558B0" w:rsidRPr="00561432">
              <w:rPr>
                <w:rFonts w:ascii="Arial" w:hAnsi="Arial" w:cs="Arial"/>
                <w:iCs/>
              </w:rPr>
              <w:t xml:space="preserve"> </w:t>
            </w:r>
            <w:r w:rsidR="005558B0" w:rsidRPr="00561432">
              <w:rPr>
                <w:rFonts w:ascii="Arial" w:hAnsi="Arial" w:cs="Arial"/>
                <w:i/>
              </w:rPr>
              <w:t>(</w:t>
            </w:r>
            <w:r w:rsidR="005558B0" w:rsidRPr="00561432">
              <w:rPr>
                <w:rFonts w:ascii="Arial" w:hAnsi="Arial" w:cs="Arial"/>
                <w:i/>
                <w:color w:val="00B0F0"/>
              </w:rPr>
              <w:t>please include country code and local number if not a direct line)</w:t>
            </w:r>
          </w:p>
          <w:p w14:paraId="562E1327" w14:textId="77777777" w:rsidR="00784700" w:rsidRPr="00561432" w:rsidRDefault="00784700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1CDCBE03" w14:textId="77777777" w:rsidR="005558B0" w:rsidRPr="00561432" w:rsidRDefault="00784700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i/>
              </w:rPr>
              <w:t>Contact address</w:t>
            </w:r>
            <w:r w:rsidR="00FF0FDD" w:rsidRPr="00561432">
              <w:rPr>
                <w:rFonts w:ascii="Arial" w:hAnsi="Arial" w:cs="Arial"/>
                <w:i/>
              </w:rPr>
              <w:t xml:space="preserve">:  </w:t>
            </w:r>
          </w:p>
          <w:p w14:paraId="40A1B076" w14:textId="2147AE32" w:rsidR="00784700" w:rsidRPr="00561432" w:rsidRDefault="005558B0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i/>
              </w:rPr>
              <w:t xml:space="preserve">XXX </w:t>
            </w:r>
          </w:p>
          <w:p w14:paraId="15FB6AEC" w14:textId="77777777" w:rsidR="00784700" w:rsidRPr="00561432" w:rsidRDefault="00784700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53C31F1B" w14:textId="77777777" w:rsidR="005558B0" w:rsidRPr="00561432" w:rsidRDefault="00784700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i/>
              </w:rPr>
              <w:t>Contact phone</w:t>
            </w:r>
            <w:r w:rsidR="00FF0FDD" w:rsidRPr="00561432">
              <w:rPr>
                <w:rFonts w:ascii="Arial" w:hAnsi="Arial" w:cs="Arial"/>
                <w:i/>
              </w:rPr>
              <w:t xml:space="preserve">: </w:t>
            </w:r>
          </w:p>
          <w:p w14:paraId="619876D9" w14:textId="5FD80271" w:rsidR="00BE4ACD" w:rsidRPr="00561432" w:rsidRDefault="00FF0FDD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iCs/>
              </w:rPr>
              <w:t>XXXXX</w:t>
            </w:r>
            <w:r w:rsidRPr="00561432">
              <w:rPr>
                <w:rFonts w:ascii="Arial" w:hAnsi="Arial" w:cs="Arial"/>
                <w:i/>
              </w:rPr>
              <w:t xml:space="preserve"> </w:t>
            </w:r>
            <w:r w:rsidRPr="00561432">
              <w:rPr>
                <w:rFonts w:ascii="Arial" w:hAnsi="Arial" w:cs="Arial"/>
                <w:i/>
                <w:color w:val="00B0F0"/>
              </w:rPr>
              <w:t>(</w:t>
            </w:r>
            <w:r w:rsidR="005558B0" w:rsidRPr="00561432">
              <w:rPr>
                <w:rFonts w:ascii="Arial" w:hAnsi="Arial" w:cs="Arial"/>
                <w:i/>
                <w:color w:val="00B0F0"/>
              </w:rPr>
              <w:t xml:space="preserve">please </w:t>
            </w:r>
            <w:r w:rsidRPr="00561432">
              <w:rPr>
                <w:rFonts w:ascii="Arial" w:hAnsi="Arial" w:cs="Arial"/>
                <w:i/>
                <w:color w:val="00B0F0"/>
              </w:rPr>
              <w:t>include country code and local number if not a direct line</w:t>
            </w:r>
            <w:r w:rsidRPr="00561432">
              <w:rPr>
                <w:rFonts w:ascii="Arial" w:hAnsi="Arial" w:cs="Arial"/>
                <w:i/>
              </w:rPr>
              <w:t>)</w:t>
            </w:r>
          </w:p>
          <w:p w14:paraId="66546EDA" w14:textId="77777777" w:rsidR="005558B0" w:rsidRPr="00561432" w:rsidRDefault="0079206B" w:rsidP="00127AA0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i/>
              </w:rPr>
              <w:br/>
            </w:r>
            <w:r w:rsidR="00BE4ACD" w:rsidRPr="00561432">
              <w:rPr>
                <w:rFonts w:ascii="Arial" w:hAnsi="Arial" w:cs="Arial"/>
                <w:i/>
              </w:rPr>
              <w:t>Contact Email</w:t>
            </w:r>
            <w:r w:rsidR="00FF0FDD" w:rsidRPr="00561432">
              <w:rPr>
                <w:rFonts w:ascii="Arial" w:hAnsi="Arial" w:cs="Arial"/>
                <w:i/>
              </w:rPr>
              <w:t xml:space="preserve">s: </w:t>
            </w:r>
          </w:p>
          <w:p w14:paraId="6941A138" w14:textId="7F8D2F17" w:rsidR="0079206B" w:rsidRPr="00561432" w:rsidRDefault="00FF0FDD" w:rsidP="00127AA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61432">
              <w:rPr>
                <w:rFonts w:ascii="Arial" w:hAnsi="Arial" w:cs="Arial"/>
                <w:iCs/>
              </w:rPr>
              <w:t>XXXXX (</w:t>
            </w:r>
            <w:r w:rsidRPr="00561432">
              <w:rPr>
                <w:rFonts w:ascii="Arial" w:hAnsi="Arial" w:cs="Arial"/>
                <w:i/>
              </w:rPr>
              <w:t>please include alternate address apart from official, if available)</w:t>
            </w:r>
          </w:p>
        </w:tc>
      </w:tr>
      <w:tr w:rsidR="005D6BD0" w:rsidRPr="00561432" w14:paraId="65B7E192" w14:textId="77777777" w:rsidTr="000045C9">
        <w:trPr>
          <w:trHeight w:val="1063"/>
        </w:trPr>
        <w:tc>
          <w:tcPr>
            <w:tcW w:w="8981" w:type="dxa"/>
          </w:tcPr>
          <w:p w14:paraId="772B3825" w14:textId="6AD3ACFD" w:rsidR="00BE4ACD" w:rsidRPr="00561432" w:rsidRDefault="00BE4ACD" w:rsidP="00BE4ACD">
            <w:pPr>
              <w:spacing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b/>
                <w:i/>
              </w:rPr>
              <w:t>Topic of seminar to which your abstract relates</w:t>
            </w:r>
            <w:r w:rsidR="00793F7F" w:rsidRPr="00561432">
              <w:rPr>
                <w:rFonts w:ascii="Arial" w:hAnsi="Arial" w:cs="Arial"/>
                <w:i/>
              </w:rPr>
              <w:t>:</w:t>
            </w:r>
            <w:r w:rsidR="00FF0FDD" w:rsidRPr="00561432">
              <w:rPr>
                <w:rFonts w:ascii="Arial" w:hAnsi="Arial" w:cs="Arial"/>
                <w:i/>
              </w:rPr>
              <w:t xml:space="preserve"> [ </w:t>
            </w:r>
            <w:proofErr w:type="gramStart"/>
            <w:r w:rsidR="00FF0FDD" w:rsidRPr="00561432">
              <w:rPr>
                <w:rFonts w:ascii="Arial" w:hAnsi="Arial" w:cs="Arial"/>
                <w:i/>
              </w:rPr>
              <w:t>X ]</w:t>
            </w:r>
            <w:proofErr w:type="gramEnd"/>
            <w:r w:rsidR="00FF0FDD" w:rsidRPr="00561432">
              <w:rPr>
                <w:rFonts w:ascii="Arial" w:hAnsi="Arial" w:cs="Arial"/>
                <w:i/>
              </w:rPr>
              <w:t xml:space="preserve"> </w:t>
            </w:r>
            <w:r w:rsidR="00FF0FDD" w:rsidRPr="00561432">
              <w:rPr>
                <w:rFonts w:ascii="Arial" w:hAnsi="Arial" w:cs="Arial"/>
                <w:i/>
                <w:color w:val="00B0F0"/>
              </w:rPr>
              <w:t>{</w:t>
            </w:r>
            <w:r w:rsidR="0036712E" w:rsidRPr="00561432">
              <w:rPr>
                <w:rFonts w:ascii="Arial" w:hAnsi="Arial" w:cs="Arial"/>
                <w:i/>
                <w:color w:val="00B0F0"/>
              </w:rPr>
              <w:t xml:space="preserve">Please </w:t>
            </w:r>
            <w:r w:rsidR="00793F7F" w:rsidRPr="00561432">
              <w:rPr>
                <w:rFonts w:ascii="Arial" w:hAnsi="Arial" w:cs="Arial"/>
                <w:i/>
                <w:color w:val="00B0F0"/>
              </w:rPr>
              <w:t xml:space="preserve"> </w:t>
            </w:r>
            <w:r w:rsidR="0036712E" w:rsidRPr="00561432">
              <w:rPr>
                <w:rFonts w:ascii="Arial" w:hAnsi="Arial" w:cs="Arial"/>
                <w:i/>
                <w:color w:val="00B0F0"/>
              </w:rPr>
              <w:t>i</w:t>
            </w:r>
            <w:r w:rsidR="00793F7F" w:rsidRPr="00561432">
              <w:rPr>
                <w:rFonts w:ascii="Arial" w:hAnsi="Arial" w:cs="Arial"/>
                <w:i/>
                <w:color w:val="00B0F0"/>
              </w:rPr>
              <w:t>nsert</w:t>
            </w:r>
            <w:r w:rsidRPr="00561432">
              <w:rPr>
                <w:rFonts w:ascii="Arial" w:hAnsi="Arial" w:cs="Arial"/>
                <w:i/>
                <w:color w:val="00B0F0"/>
              </w:rPr>
              <w:t xml:space="preserve"> 1</w:t>
            </w:r>
            <w:r w:rsidR="00FF0FDD" w:rsidRPr="00561432">
              <w:rPr>
                <w:rFonts w:ascii="Arial" w:hAnsi="Arial" w:cs="Arial"/>
                <w:i/>
                <w:color w:val="00B0F0"/>
              </w:rPr>
              <w:t>,</w:t>
            </w:r>
            <w:r w:rsidRPr="00561432">
              <w:rPr>
                <w:rFonts w:ascii="Arial" w:hAnsi="Arial" w:cs="Arial"/>
                <w:i/>
                <w:color w:val="00B0F0"/>
              </w:rPr>
              <w:t xml:space="preserve"> 2</w:t>
            </w:r>
            <w:r w:rsidR="00FF0FDD" w:rsidRPr="00561432">
              <w:rPr>
                <w:rFonts w:ascii="Arial" w:hAnsi="Arial" w:cs="Arial"/>
                <w:i/>
                <w:color w:val="00B0F0"/>
              </w:rPr>
              <w:t xml:space="preserve">, </w:t>
            </w:r>
            <w:r w:rsidRPr="00561432">
              <w:rPr>
                <w:rFonts w:ascii="Arial" w:hAnsi="Arial" w:cs="Arial"/>
                <w:i/>
                <w:color w:val="00B0F0"/>
              </w:rPr>
              <w:t>3</w:t>
            </w:r>
            <w:r w:rsidR="00FF0FDD" w:rsidRPr="00561432">
              <w:rPr>
                <w:rFonts w:ascii="Arial" w:hAnsi="Arial" w:cs="Arial"/>
                <w:i/>
                <w:color w:val="00B0F0"/>
              </w:rPr>
              <w:t>, 4 or 5</w:t>
            </w:r>
            <w:r w:rsidRPr="00561432">
              <w:rPr>
                <w:rFonts w:ascii="Arial" w:hAnsi="Arial" w:cs="Arial"/>
                <w:i/>
                <w:color w:val="00B0F0"/>
              </w:rPr>
              <w:t xml:space="preserve"> in the brackets </w:t>
            </w:r>
            <w:r w:rsidR="0036712E" w:rsidRPr="00561432">
              <w:rPr>
                <w:rFonts w:ascii="Arial" w:hAnsi="Arial" w:cs="Arial"/>
                <w:i/>
                <w:color w:val="00B0F0"/>
              </w:rPr>
              <w:t xml:space="preserve">to indicate </w:t>
            </w:r>
            <w:r w:rsidR="00F11535" w:rsidRPr="00561432">
              <w:rPr>
                <w:rFonts w:ascii="Arial" w:hAnsi="Arial" w:cs="Arial"/>
                <w:i/>
                <w:color w:val="00B0F0"/>
              </w:rPr>
              <w:t xml:space="preserve">one or two of the Action Areas within the Collective Vision </w:t>
            </w:r>
            <w:r w:rsidR="0036712E" w:rsidRPr="00561432">
              <w:rPr>
                <w:rFonts w:ascii="Arial" w:hAnsi="Arial" w:cs="Arial"/>
                <w:i/>
                <w:color w:val="00B0F0"/>
              </w:rPr>
              <w:t>of the seminar to which your abstract relates to. Topics of the seminar are indicated in the call for papers document</w:t>
            </w:r>
            <w:r w:rsidR="005558B0" w:rsidRPr="00561432">
              <w:rPr>
                <w:rFonts w:ascii="Arial" w:hAnsi="Arial" w:cs="Arial"/>
                <w:i/>
                <w:color w:val="00B0F0"/>
              </w:rPr>
              <w:t>.</w:t>
            </w:r>
            <w:r w:rsidR="00FF0FDD" w:rsidRPr="00561432">
              <w:rPr>
                <w:rFonts w:ascii="Arial" w:hAnsi="Arial" w:cs="Arial"/>
                <w:i/>
                <w:color w:val="00B0F0"/>
              </w:rPr>
              <w:t>}</w:t>
            </w:r>
            <w:r w:rsidRPr="00561432">
              <w:rPr>
                <w:rFonts w:ascii="Arial" w:hAnsi="Arial" w:cs="Arial"/>
                <w:i/>
              </w:rPr>
              <w:t xml:space="preserve"> </w:t>
            </w:r>
          </w:p>
          <w:p w14:paraId="54B959D3" w14:textId="7B226FE6" w:rsidR="00EF4391" w:rsidRPr="00561432" w:rsidRDefault="00B51BC1" w:rsidP="00BE4ACD">
            <w:pPr>
              <w:spacing w:line="240" w:lineRule="auto"/>
              <w:rPr>
                <w:rFonts w:ascii="Arial" w:hAnsi="Arial" w:cs="Arial"/>
                <w:i/>
              </w:rPr>
            </w:pPr>
            <w:r w:rsidRPr="00561432">
              <w:rPr>
                <w:rFonts w:ascii="Arial" w:hAnsi="Arial" w:cs="Arial"/>
                <w:b/>
                <w:i/>
              </w:rPr>
              <w:t xml:space="preserve">Title </w:t>
            </w:r>
            <w:r w:rsidR="00784700" w:rsidRPr="00561432">
              <w:rPr>
                <w:rFonts w:ascii="Arial" w:hAnsi="Arial" w:cs="Arial"/>
                <w:b/>
                <w:i/>
              </w:rPr>
              <w:t>of p</w:t>
            </w:r>
            <w:r w:rsidR="00EF4391" w:rsidRPr="00561432">
              <w:rPr>
                <w:rFonts w:ascii="Arial" w:hAnsi="Arial" w:cs="Arial"/>
                <w:b/>
                <w:i/>
              </w:rPr>
              <w:t>aper</w:t>
            </w:r>
            <w:r w:rsidR="00BE4ACD" w:rsidRPr="00561432">
              <w:rPr>
                <w:rFonts w:ascii="Arial" w:hAnsi="Arial" w:cs="Arial"/>
                <w:b/>
                <w:i/>
              </w:rPr>
              <w:t>:</w:t>
            </w:r>
            <w:r w:rsidR="005558B0" w:rsidRPr="00561432">
              <w:rPr>
                <w:rFonts w:ascii="Arial" w:hAnsi="Arial" w:cs="Arial"/>
                <w:iCs/>
              </w:rPr>
              <w:t xml:space="preserve"> XXXXX </w:t>
            </w:r>
          </w:p>
        </w:tc>
      </w:tr>
    </w:tbl>
    <w:p w14:paraId="5A5589C9" w14:textId="77777777" w:rsidR="00DD070A" w:rsidRPr="00561432" w:rsidRDefault="00DD070A" w:rsidP="00414963">
      <w:pPr>
        <w:jc w:val="center"/>
        <w:rPr>
          <w:rFonts w:ascii="Arial" w:hAnsi="Arial" w:cs="Arial"/>
          <w:i/>
        </w:rPr>
      </w:pPr>
    </w:p>
    <w:p w14:paraId="1E93C581" w14:textId="77777777" w:rsidR="00DD070A" w:rsidRPr="00561432" w:rsidRDefault="00DD070A" w:rsidP="00EF4391">
      <w:pPr>
        <w:spacing w:after="0" w:line="240" w:lineRule="auto"/>
        <w:rPr>
          <w:rFonts w:ascii="Arial" w:hAnsi="Arial" w:cs="Arial"/>
          <w:b/>
        </w:rPr>
      </w:pPr>
      <w:r w:rsidRPr="00561432">
        <w:rPr>
          <w:rFonts w:ascii="Arial" w:hAnsi="Arial" w:cs="Arial"/>
          <w:b/>
        </w:rPr>
        <w:t>Abstract</w:t>
      </w:r>
    </w:p>
    <w:p w14:paraId="260CA568" w14:textId="782B0655" w:rsidR="00DD070A" w:rsidRPr="00561432" w:rsidRDefault="008B4EDE" w:rsidP="00DD070A">
      <w:pPr>
        <w:rPr>
          <w:rFonts w:ascii="Arial" w:hAnsi="Arial" w:cs="Arial"/>
          <w:color w:val="00B0F0"/>
        </w:rPr>
      </w:pPr>
      <w:r w:rsidRPr="00561432">
        <w:rPr>
          <w:rFonts w:ascii="Arial" w:hAnsi="Arial" w:cs="Arial"/>
          <w:color w:val="00B0F0"/>
        </w:rPr>
        <w:t>(</w:t>
      </w:r>
      <w:r w:rsidR="00B753C4" w:rsidRPr="00561432">
        <w:rPr>
          <w:rFonts w:ascii="Arial" w:hAnsi="Arial" w:cs="Arial"/>
          <w:color w:val="00B0F0"/>
        </w:rPr>
        <w:t>Maximum of 4</w:t>
      </w:r>
      <w:r w:rsidR="005558B0" w:rsidRPr="00561432">
        <w:rPr>
          <w:rFonts w:ascii="Arial" w:hAnsi="Arial" w:cs="Arial"/>
          <w:color w:val="00B0F0"/>
        </w:rPr>
        <w:t>00</w:t>
      </w:r>
      <w:r w:rsidR="00DD070A" w:rsidRPr="00561432">
        <w:rPr>
          <w:rFonts w:ascii="Arial" w:hAnsi="Arial" w:cs="Arial"/>
          <w:color w:val="00B0F0"/>
        </w:rPr>
        <w:t xml:space="preserve"> words</w:t>
      </w:r>
      <w:r w:rsidR="00B753C4" w:rsidRPr="00561432">
        <w:rPr>
          <w:rFonts w:ascii="Arial" w:hAnsi="Arial" w:cs="Arial"/>
          <w:color w:val="00B0F0"/>
        </w:rPr>
        <w:t xml:space="preserve"> only. Abstracts that do not follow these guidelines may be rejected.</w:t>
      </w:r>
      <w:r w:rsidR="00DD070A" w:rsidRPr="00561432">
        <w:rPr>
          <w:rFonts w:ascii="Arial" w:hAnsi="Arial" w:cs="Arial"/>
          <w:color w:val="00B0F0"/>
        </w:rPr>
        <w:t>)</w:t>
      </w:r>
    </w:p>
    <w:p w14:paraId="5BDB5948" w14:textId="309D5DB6" w:rsidR="005558B0" w:rsidRPr="00561432" w:rsidRDefault="00B753C4" w:rsidP="005558B0">
      <w:pPr>
        <w:spacing w:after="0" w:line="360" w:lineRule="auto"/>
        <w:ind w:firstLine="720"/>
        <w:jc w:val="both"/>
        <w:rPr>
          <w:rFonts w:ascii="Arial" w:eastAsia="Arial" w:hAnsi="Arial" w:cs="Arial"/>
        </w:rPr>
      </w:pPr>
      <w:r w:rsidRPr="00561432">
        <w:rPr>
          <w:rFonts w:ascii="Arial" w:eastAsia="Arial" w:hAnsi="Arial" w:cs="Arial"/>
        </w:rPr>
        <w:t xml:space="preserve">Start here…. </w:t>
      </w:r>
    </w:p>
    <w:p w14:paraId="08FD1326" w14:textId="77777777" w:rsidR="005558B0" w:rsidRPr="00561432" w:rsidRDefault="005558B0" w:rsidP="005558B0">
      <w:pPr>
        <w:spacing w:after="0" w:line="240" w:lineRule="auto"/>
        <w:rPr>
          <w:rFonts w:ascii="Arial" w:eastAsia="Arial" w:hAnsi="Arial" w:cs="Arial"/>
        </w:rPr>
      </w:pPr>
    </w:p>
    <w:p w14:paraId="1C286B10" w14:textId="23C73A06" w:rsidR="00F11535" w:rsidRPr="00561432" w:rsidRDefault="005558B0" w:rsidP="005558B0">
      <w:pPr>
        <w:spacing w:after="0" w:line="240" w:lineRule="auto"/>
        <w:rPr>
          <w:rFonts w:ascii="Arial" w:eastAsia="Arial" w:hAnsi="Arial" w:cs="Arial"/>
        </w:rPr>
      </w:pPr>
      <w:r w:rsidRPr="00561432">
        <w:rPr>
          <w:rFonts w:ascii="Arial" w:eastAsia="Arial" w:hAnsi="Arial" w:cs="Arial"/>
          <w:b/>
          <w:bCs/>
        </w:rPr>
        <w:t>Keywords</w:t>
      </w:r>
      <w:r w:rsidRPr="00561432">
        <w:rPr>
          <w:rFonts w:ascii="Arial" w:eastAsia="Arial" w:hAnsi="Arial" w:cs="Arial"/>
        </w:rPr>
        <w:t xml:space="preserve">: </w:t>
      </w:r>
      <w:r w:rsidR="00F11535" w:rsidRPr="00561432">
        <w:rPr>
          <w:rFonts w:ascii="Arial" w:eastAsia="Arial" w:hAnsi="Arial" w:cs="Arial"/>
        </w:rPr>
        <w:t xml:space="preserve"> </w:t>
      </w:r>
      <w:bookmarkStart w:id="1" w:name="_Hlk27412946"/>
      <w:r w:rsidR="00F11535" w:rsidRPr="00561432">
        <w:rPr>
          <w:rFonts w:ascii="Arial" w:eastAsia="Arial" w:hAnsi="Arial" w:cs="Arial"/>
        </w:rPr>
        <w:t xml:space="preserve">Keyword 1, </w:t>
      </w:r>
      <w:bookmarkEnd w:id="1"/>
      <w:r w:rsidR="00F11535" w:rsidRPr="00561432">
        <w:rPr>
          <w:rFonts w:ascii="Arial" w:eastAsia="Arial" w:hAnsi="Arial" w:cs="Arial"/>
        </w:rPr>
        <w:t>Keyword 2, Keyword 3, Keyword 4, Keyword 5</w:t>
      </w:r>
    </w:p>
    <w:p w14:paraId="7869197F" w14:textId="77777777" w:rsidR="00F11535" w:rsidRPr="00561432" w:rsidRDefault="00F11535" w:rsidP="005558B0">
      <w:pPr>
        <w:spacing w:after="0" w:line="240" w:lineRule="auto"/>
        <w:rPr>
          <w:rFonts w:ascii="Arial" w:eastAsia="Arial" w:hAnsi="Arial" w:cs="Arial"/>
        </w:rPr>
      </w:pPr>
    </w:p>
    <w:p w14:paraId="6FD4532C" w14:textId="55A00EEA" w:rsidR="005558B0" w:rsidRPr="00561432" w:rsidRDefault="00F11535" w:rsidP="00561432">
      <w:pPr>
        <w:rPr>
          <w:rFonts w:ascii="Arial" w:hAnsi="Arial" w:cs="Arial"/>
          <w:color w:val="00B0F0"/>
        </w:rPr>
      </w:pPr>
      <w:r w:rsidRPr="00561432">
        <w:rPr>
          <w:rFonts w:ascii="Arial" w:hAnsi="Arial" w:cs="Arial"/>
          <w:color w:val="00B0F0"/>
        </w:rPr>
        <w:t>A list of keywords (maximum of five) must be included after the text of the abstract. Words from the title should not be repeated in the list of keywords.</w:t>
      </w:r>
    </w:p>
    <w:p w14:paraId="3F87ABEE" w14:textId="77777777" w:rsidR="005558B0" w:rsidRPr="00561432" w:rsidRDefault="005558B0" w:rsidP="005558B0">
      <w:pPr>
        <w:spacing w:after="0" w:line="240" w:lineRule="auto"/>
        <w:rPr>
          <w:rFonts w:ascii="Arial" w:eastAsia="Arial" w:hAnsi="Arial" w:cs="Arial"/>
        </w:rPr>
      </w:pPr>
    </w:p>
    <w:sectPr w:rsidR="005558B0" w:rsidRPr="00561432" w:rsidSect="005D6BD0">
      <w:headerReference w:type="even" r:id="rId7"/>
      <w:headerReference w:type="default" r:id="rId8"/>
      <w:footerReference w:type="default" r:id="rId9"/>
      <w:pgSz w:w="11907" w:h="16839" w:code="9"/>
      <w:pgMar w:top="21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0F7A" w14:textId="77777777" w:rsidR="003E2E3C" w:rsidRDefault="003E2E3C" w:rsidP="00B04408">
      <w:pPr>
        <w:spacing w:after="0" w:line="240" w:lineRule="auto"/>
      </w:pPr>
      <w:r>
        <w:separator/>
      </w:r>
    </w:p>
  </w:endnote>
  <w:endnote w:type="continuationSeparator" w:id="0">
    <w:p w14:paraId="12106FB0" w14:textId="77777777" w:rsidR="003E2E3C" w:rsidRDefault="003E2E3C" w:rsidP="00B0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869A" w14:textId="33475EF8" w:rsidR="00C857DE" w:rsidRDefault="00B2668C" w:rsidP="005D6BD0">
    <w:pPr>
      <w:pStyle w:val="Footer"/>
      <w:tabs>
        <w:tab w:val="clear" w:pos="4153"/>
        <w:tab w:val="clear" w:pos="8306"/>
        <w:tab w:val="center" w:pos="4500"/>
      </w:tabs>
    </w:pPr>
    <w:r w:rsidRPr="00B2668C">
      <w:rPr>
        <w:noProof/>
      </w:rPr>
      <w:drawing>
        <wp:anchor distT="0" distB="0" distL="114300" distR="114300" simplePos="0" relativeHeight="251658240" behindDoc="0" locked="0" layoutInCell="1" allowOverlap="1" wp14:anchorId="324854DC" wp14:editId="40A3791F">
          <wp:simplePos x="0" y="0"/>
          <wp:positionH relativeFrom="column">
            <wp:posOffset>1318260</wp:posOffset>
          </wp:positionH>
          <wp:positionV relativeFrom="paragraph">
            <wp:posOffset>-73660</wp:posOffset>
          </wp:positionV>
          <wp:extent cx="1428750" cy="375920"/>
          <wp:effectExtent l="0" t="0" r="0" b="5080"/>
          <wp:wrapNone/>
          <wp:docPr id="30" name="Picture 1" descr="FINAL ESCAP LOGO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ESCAP LOGO 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68C">
      <w:rPr>
        <w:noProof/>
      </w:rPr>
      <w:drawing>
        <wp:anchor distT="0" distB="0" distL="114300" distR="114300" simplePos="0" relativeHeight="251711488" behindDoc="0" locked="0" layoutInCell="1" allowOverlap="1" wp14:anchorId="530ABDE0" wp14:editId="1A300E5B">
          <wp:simplePos x="0" y="0"/>
          <wp:positionH relativeFrom="column">
            <wp:posOffset>3394252</wp:posOffset>
          </wp:positionH>
          <wp:positionV relativeFrom="paragraph">
            <wp:posOffset>-116958</wp:posOffset>
          </wp:positionV>
          <wp:extent cx="542639" cy="595423"/>
          <wp:effectExtent l="0" t="0" r="0" b="0"/>
          <wp:wrapNone/>
          <wp:docPr id="5" name="Picture 4" descr="A close up of a sign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EF1D2C78-C070-4B92-85FC-78392F297F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close up of a sign&#10;&#10;Description generated with very high confidence">
                    <a:extLst>
                      <a:ext uri="{FF2B5EF4-FFF2-40B4-BE49-F238E27FC236}">
                        <a16:creationId xmlns:a16="http://schemas.microsoft.com/office/drawing/2014/main" id="{EF1D2C78-C070-4B92-85FC-78392F297F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88"/>
                  <a:stretch/>
                </pic:blipFill>
                <pic:spPr>
                  <a:xfrm>
                    <a:off x="0" y="0"/>
                    <a:ext cx="542639" cy="595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3E2C8" w14:textId="77777777" w:rsidR="003E2E3C" w:rsidRDefault="003E2E3C" w:rsidP="00B04408">
      <w:pPr>
        <w:spacing w:after="0" w:line="240" w:lineRule="auto"/>
      </w:pPr>
      <w:r>
        <w:separator/>
      </w:r>
    </w:p>
  </w:footnote>
  <w:footnote w:type="continuationSeparator" w:id="0">
    <w:p w14:paraId="05AAB50A" w14:textId="77777777" w:rsidR="003E2E3C" w:rsidRDefault="003E2E3C" w:rsidP="00B0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4260" w14:textId="77777777" w:rsidR="00B04408" w:rsidRDefault="003E2E3C">
    <w:pPr>
      <w:pStyle w:val="Header"/>
    </w:pPr>
    <w:sdt>
      <w:sdtPr>
        <w:id w:val="171999623"/>
        <w:placeholder>
          <w:docPart w:val="81EA25FF221F8940B126CD3FD195C23C"/>
        </w:placeholder>
        <w:temporary/>
        <w:showingPlcHdr/>
      </w:sdtPr>
      <w:sdtEndPr/>
      <w:sdtContent>
        <w:r w:rsidR="00B04408">
          <w:t>[Type text]</w:t>
        </w:r>
      </w:sdtContent>
    </w:sdt>
    <w:r w:rsidR="00B04408">
      <w:ptab w:relativeTo="margin" w:alignment="center" w:leader="none"/>
    </w:r>
    <w:sdt>
      <w:sdtPr>
        <w:id w:val="171999624"/>
        <w:placeholder>
          <w:docPart w:val="AE5B7BA58458884FBE431B8C87E816A5"/>
        </w:placeholder>
        <w:temporary/>
        <w:showingPlcHdr/>
      </w:sdtPr>
      <w:sdtEndPr/>
      <w:sdtContent>
        <w:r w:rsidR="00B04408">
          <w:t>[Type text]</w:t>
        </w:r>
      </w:sdtContent>
    </w:sdt>
    <w:r w:rsidR="00B04408">
      <w:ptab w:relativeTo="margin" w:alignment="right" w:leader="none"/>
    </w:r>
    <w:sdt>
      <w:sdtPr>
        <w:id w:val="171999625"/>
        <w:placeholder>
          <w:docPart w:val="2BF5AE8E954EF44294FAB636F6F1BBCB"/>
        </w:placeholder>
        <w:temporary/>
        <w:showingPlcHdr/>
      </w:sdtPr>
      <w:sdtEndPr/>
      <w:sdtContent>
        <w:r w:rsidR="00B04408">
          <w:t>[Type text]</w:t>
        </w:r>
      </w:sdtContent>
    </w:sdt>
  </w:p>
  <w:p w14:paraId="53AB317E" w14:textId="77777777" w:rsidR="00B04408" w:rsidRDefault="00B04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CB5D" w14:textId="332E5556" w:rsidR="00E96349" w:rsidRPr="00E96349" w:rsidRDefault="00E96349" w:rsidP="00E96349">
    <w:pPr>
      <w:tabs>
        <w:tab w:val="center" w:pos="4153"/>
        <w:tab w:val="right" w:pos="8306"/>
      </w:tabs>
      <w:spacing w:after="0" w:line="240" w:lineRule="auto"/>
    </w:pPr>
    <w:r w:rsidRPr="00E96349">
      <w:rPr>
        <w:noProof/>
        <w:lang w:bidi="th-T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001957" wp14:editId="3F2EA69B">
              <wp:simplePos x="0" y="0"/>
              <wp:positionH relativeFrom="margin">
                <wp:posOffset>-140271</wp:posOffset>
              </wp:positionH>
              <wp:positionV relativeFrom="paragraph">
                <wp:posOffset>-80645</wp:posOffset>
              </wp:positionV>
              <wp:extent cx="5939758" cy="8286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58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C5FB8" w14:textId="3D9F0515" w:rsidR="00FF0FDD" w:rsidRPr="0029671F" w:rsidRDefault="00CB215A" w:rsidP="00CB215A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bCs/>
                              <w:color w:val="A21942"/>
                              <w:sz w:val="28"/>
                              <w:szCs w:val="28"/>
                              <w:lang w:bidi="th-TH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21942"/>
                              <w:sz w:val="28"/>
                              <w:szCs w:val="28"/>
                              <w:lang w:bidi="th-TH"/>
                            </w:rPr>
                            <w:t xml:space="preserve">2020 </w:t>
                          </w:r>
                          <w:r w:rsidR="00FF0FDD" w:rsidRPr="0029671F">
                            <w:rPr>
                              <w:rFonts w:cs="Arial"/>
                              <w:b/>
                              <w:bCs/>
                              <w:color w:val="A21942"/>
                              <w:sz w:val="28"/>
                              <w:szCs w:val="28"/>
                              <w:lang w:bidi="th-TH"/>
                            </w:rPr>
                            <w:t>Asia–Pacific Statistics Week</w:t>
                          </w:r>
                        </w:p>
                        <w:p w14:paraId="4FA0F54D" w14:textId="77777777" w:rsidR="00FF0FDD" w:rsidRPr="00741C9A" w:rsidRDefault="00FF0FDD" w:rsidP="00CB215A">
                          <w:pPr>
                            <w:spacing w:after="0" w:line="240" w:lineRule="auto"/>
                            <w:rPr>
                              <w:rFonts w:cs="Arial"/>
                              <w:color w:val="1F497D" w:themeColor="text2"/>
                              <w:sz w:val="24"/>
                              <w:szCs w:val="24"/>
                              <w:lang w:bidi="th-TH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>A decade of action for the 2030 Agenda: Statistics that leaves no one and nowhere behind</w:t>
                          </w:r>
                        </w:p>
                        <w:p w14:paraId="76CE9310" w14:textId="6CEF748B" w:rsidR="00E96349" w:rsidRPr="00C016D4" w:rsidRDefault="00FF0FDD" w:rsidP="00CB215A">
                          <w:pPr>
                            <w:spacing w:after="0" w:line="240" w:lineRule="auto"/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  <w:t>15</w:t>
                          </w:r>
                          <w:r w:rsidRPr="00C016D4"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  <w:t>-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  <w:t>19</w:t>
                          </w:r>
                          <w:r w:rsidRPr="00C016D4"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  <w:t>JUNE</w:t>
                          </w:r>
                          <w:r w:rsidRPr="00C016D4"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  <w:t xml:space="preserve"> 20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  <w:t>20</w:t>
                          </w:r>
                          <w:r w:rsidRPr="00C016D4">
                            <w:rPr>
                              <w:rFonts w:cs="Arial"/>
                              <w:color w:val="595959" w:themeColor="text1" w:themeTint="A6"/>
                              <w:sz w:val="24"/>
                              <w:szCs w:val="24"/>
                              <w:lang w:bidi="th-TH"/>
                            </w:rPr>
                            <w:t xml:space="preserve"> | Bangkok, Thailand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19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05pt;margin-top:-6.35pt;width:467.7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" filled="f" stroked="f">
              <v:textbox>
                <w:txbxContent>
                  <w:p w14:paraId="636C5FB8" w14:textId="3D9F0515" w:rsidR="00FF0FDD" w:rsidRPr="0029671F" w:rsidRDefault="00CB215A" w:rsidP="00CB215A">
                    <w:pPr>
                      <w:spacing w:after="0" w:line="240" w:lineRule="auto"/>
                      <w:rPr>
                        <w:rFonts w:cs="Arial"/>
                        <w:b/>
                        <w:bCs/>
                        <w:color w:val="A21942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cs="Arial"/>
                        <w:b/>
                        <w:bCs/>
                        <w:color w:val="A21942"/>
                        <w:sz w:val="28"/>
                        <w:szCs w:val="28"/>
                        <w:lang w:bidi="th-TH"/>
                      </w:rPr>
                      <w:t xml:space="preserve">2020 </w:t>
                    </w:r>
                    <w:r w:rsidR="00FF0FDD" w:rsidRPr="0029671F">
                      <w:rPr>
                        <w:rFonts w:cs="Arial"/>
                        <w:b/>
                        <w:bCs/>
                        <w:color w:val="A21942"/>
                        <w:sz w:val="28"/>
                        <w:szCs w:val="28"/>
                        <w:lang w:bidi="th-TH"/>
                      </w:rPr>
                      <w:t>Asia–Pacific Statistics Week</w:t>
                    </w:r>
                  </w:p>
                  <w:p w14:paraId="4FA0F54D" w14:textId="77777777" w:rsidR="00FF0FDD" w:rsidRPr="00741C9A" w:rsidRDefault="00FF0FDD" w:rsidP="00CB215A">
                    <w:pPr>
                      <w:spacing w:after="0" w:line="240" w:lineRule="auto"/>
                      <w:rPr>
                        <w:rFonts w:cs="Arial"/>
                        <w:color w:val="1F497D" w:themeColor="text2"/>
                        <w:sz w:val="24"/>
                        <w:szCs w:val="24"/>
                        <w:lang w:bidi="th-TH"/>
                      </w:rPr>
                    </w:pPr>
                    <w:r>
                      <w:rPr>
                        <w:b/>
                        <w:color w:val="1F497D" w:themeColor="text2"/>
                        <w:sz w:val="24"/>
                        <w:szCs w:val="24"/>
                      </w:rPr>
                      <w:t>A decade of action for the 2030 Agenda: Statistics that leaves no one and nowhere behind</w:t>
                    </w:r>
                  </w:p>
                  <w:p w14:paraId="76CE9310" w14:textId="6CEF748B" w:rsidR="00E96349" w:rsidRPr="00C016D4" w:rsidRDefault="00FF0FDD" w:rsidP="00CB215A">
                    <w:pPr>
                      <w:spacing w:after="0" w:line="240" w:lineRule="auto"/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  <w:t>15</w:t>
                    </w:r>
                    <w:r w:rsidRPr="00C016D4"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  <w:t>-</w:t>
                    </w:r>
                    <w:r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  <w:t>19</w:t>
                    </w:r>
                    <w:r w:rsidRPr="00C016D4"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  <w:t xml:space="preserve"> </w:t>
                    </w:r>
                    <w:r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  <w:t>JUNE</w:t>
                    </w:r>
                    <w:r w:rsidRPr="00C016D4"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  <w:t xml:space="preserve"> 20</w:t>
                    </w:r>
                    <w:r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  <w:t>20</w:t>
                    </w:r>
                    <w:r w:rsidRPr="00C016D4">
                      <w:rPr>
                        <w:rFonts w:cs="Arial"/>
                        <w:color w:val="595959" w:themeColor="text1" w:themeTint="A6"/>
                        <w:sz w:val="24"/>
                        <w:szCs w:val="24"/>
                        <w:lang w:bidi="th-TH"/>
                      </w:rPr>
                      <w:t xml:space="preserve"> | Bangkok, Thailand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96349">
      <w:t xml:space="preserve"> </w:t>
    </w:r>
  </w:p>
  <w:p w14:paraId="3042A70C" w14:textId="77777777" w:rsidR="00E96349" w:rsidRPr="00E96349" w:rsidRDefault="00E96349" w:rsidP="00E96349">
    <w:pPr>
      <w:tabs>
        <w:tab w:val="center" w:pos="4680"/>
        <w:tab w:val="right" w:pos="9360"/>
      </w:tabs>
      <w:spacing w:after="0" w:line="240" w:lineRule="auto"/>
      <w:rPr>
        <w:rFonts w:cs="Arial"/>
      </w:rPr>
    </w:pPr>
  </w:p>
  <w:p w14:paraId="080F3F5F" w14:textId="77777777" w:rsidR="00E96349" w:rsidRPr="00E96349" w:rsidRDefault="00E96349" w:rsidP="00E96349">
    <w:pPr>
      <w:tabs>
        <w:tab w:val="center" w:pos="4680"/>
        <w:tab w:val="right" w:pos="9360"/>
      </w:tabs>
      <w:spacing w:after="0" w:line="240" w:lineRule="auto"/>
      <w:rPr>
        <w:rFonts w:cs="Arial"/>
      </w:rPr>
    </w:pPr>
  </w:p>
  <w:p w14:paraId="5253BA8E" w14:textId="334FCB0D" w:rsidR="00B04408" w:rsidRPr="00E96349" w:rsidRDefault="00B04408" w:rsidP="00E96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54"/>
    <w:rsid w:val="000045C9"/>
    <w:rsid w:val="00127AA0"/>
    <w:rsid w:val="001D4768"/>
    <w:rsid w:val="001F2000"/>
    <w:rsid w:val="001F7708"/>
    <w:rsid w:val="00234A7A"/>
    <w:rsid w:val="002B3C18"/>
    <w:rsid w:val="00357D0A"/>
    <w:rsid w:val="0036712E"/>
    <w:rsid w:val="00387A64"/>
    <w:rsid w:val="003E2E3C"/>
    <w:rsid w:val="00414963"/>
    <w:rsid w:val="00421B9C"/>
    <w:rsid w:val="00424616"/>
    <w:rsid w:val="00453A48"/>
    <w:rsid w:val="00505C90"/>
    <w:rsid w:val="005133C4"/>
    <w:rsid w:val="005558B0"/>
    <w:rsid w:val="00561432"/>
    <w:rsid w:val="005869A9"/>
    <w:rsid w:val="005D6BD0"/>
    <w:rsid w:val="005F2A19"/>
    <w:rsid w:val="00615776"/>
    <w:rsid w:val="00633179"/>
    <w:rsid w:val="006B0E30"/>
    <w:rsid w:val="006E1601"/>
    <w:rsid w:val="00784700"/>
    <w:rsid w:val="0079206B"/>
    <w:rsid w:val="00793F7F"/>
    <w:rsid w:val="007A2955"/>
    <w:rsid w:val="007C4B75"/>
    <w:rsid w:val="007D5C54"/>
    <w:rsid w:val="007D6470"/>
    <w:rsid w:val="0082642C"/>
    <w:rsid w:val="008B4EDE"/>
    <w:rsid w:val="0097156F"/>
    <w:rsid w:val="00A11F15"/>
    <w:rsid w:val="00B04408"/>
    <w:rsid w:val="00B2668C"/>
    <w:rsid w:val="00B51BC1"/>
    <w:rsid w:val="00B753C4"/>
    <w:rsid w:val="00BE4ACD"/>
    <w:rsid w:val="00BE5F52"/>
    <w:rsid w:val="00C126AB"/>
    <w:rsid w:val="00C857DE"/>
    <w:rsid w:val="00CB215A"/>
    <w:rsid w:val="00CF6A7D"/>
    <w:rsid w:val="00D430D8"/>
    <w:rsid w:val="00DD070A"/>
    <w:rsid w:val="00E4731F"/>
    <w:rsid w:val="00E63354"/>
    <w:rsid w:val="00E96349"/>
    <w:rsid w:val="00EE3E42"/>
    <w:rsid w:val="00EF4391"/>
    <w:rsid w:val="00F11535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BA2F1"/>
  <w15:docId w15:val="{737F52F1-B4AD-460B-B1DC-8687E11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0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04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0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EA25FF221F8940B126CD3FD195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F3D5-B370-B94E-BBB8-087272E16C99}"/>
      </w:docPartPr>
      <w:docPartBody>
        <w:p w:rsidR="00221EBA" w:rsidRDefault="00706548" w:rsidP="00706548">
          <w:pPr>
            <w:pStyle w:val="81EA25FF221F8940B126CD3FD195C23C"/>
          </w:pPr>
          <w:r>
            <w:t>[Type text]</w:t>
          </w:r>
        </w:p>
      </w:docPartBody>
    </w:docPart>
    <w:docPart>
      <w:docPartPr>
        <w:name w:val="AE5B7BA58458884FBE431B8C87E81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2A6C2-0647-4A4D-9407-C39127B19248}"/>
      </w:docPartPr>
      <w:docPartBody>
        <w:p w:rsidR="00221EBA" w:rsidRDefault="00706548" w:rsidP="00706548">
          <w:pPr>
            <w:pStyle w:val="AE5B7BA58458884FBE431B8C87E816A5"/>
          </w:pPr>
          <w:r>
            <w:t>[Type text]</w:t>
          </w:r>
        </w:p>
      </w:docPartBody>
    </w:docPart>
    <w:docPart>
      <w:docPartPr>
        <w:name w:val="2BF5AE8E954EF44294FAB636F6F1B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8776-4E48-854B-9673-47116F6956B8}"/>
      </w:docPartPr>
      <w:docPartBody>
        <w:p w:rsidR="00221EBA" w:rsidRDefault="00706548" w:rsidP="00706548">
          <w:pPr>
            <w:pStyle w:val="2BF5AE8E954EF44294FAB636F6F1BB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548"/>
    <w:rsid w:val="00221EBA"/>
    <w:rsid w:val="00706548"/>
    <w:rsid w:val="00785E07"/>
    <w:rsid w:val="00A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EA25FF221F8940B126CD3FD195C23C">
    <w:name w:val="81EA25FF221F8940B126CD3FD195C23C"/>
    <w:rsid w:val="00706548"/>
  </w:style>
  <w:style w:type="paragraph" w:customStyle="1" w:styleId="AE5B7BA58458884FBE431B8C87E816A5">
    <w:name w:val="AE5B7BA58458884FBE431B8C87E816A5"/>
    <w:rsid w:val="00706548"/>
  </w:style>
  <w:style w:type="paragraph" w:customStyle="1" w:styleId="2BF5AE8E954EF44294FAB636F6F1BBCB">
    <w:name w:val="2BF5AE8E954EF44294FAB636F6F1BBCB"/>
    <w:rsid w:val="00706548"/>
  </w:style>
  <w:style w:type="paragraph" w:customStyle="1" w:styleId="C51975032CB6634195E7820F1AADD6BC">
    <w:name w:val="C51975032CB6634195E7820F1AADD6BC"/>
    <w:rsid w:val="00706548"/>
  </w:style>
  <w:style w:type="paragraph" w:customStyle="1" w:styleId="7D6FEA6620D6FC4EBDDB499036C90D34">
    <w:name w:val="7D6FEA6620D6FC4EBDDB499036C90D34"/>
    <w:rsid w:val="00706548"/>
  </w:style>
  <w:style w:type="paragraph" w:customStyle="1" w:styleId="DA25039A87D89241861F49D010FFECDE">
    <w:name w:val="DA25039A87D89241861F49D010FFECDE"/>
    <w:rsid w:val="00706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98D3-2E50-4031-8E31-72D1D4F6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Commerce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Pantua Capilit</dc:creator>
  <cp:lastModifiedBy>Daniel Swaisgood</cp:lastModifiedBy>
  <cp:revision>2</cp:revision>
  <dcterms:created xsi:type="dcterms:W3CDTF">2019-12-18T04:15:00Z</dcterms:created>
  <dcterms:modified xsi:type="dcterms:W3CDTF">2019-12-18T04:15:00Z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